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1309" w14:textId="77777777" w:rsidR="00664B3F" w:rsidRPr="00433B5F" w:rsidRDefault="003D3564" w:rsidP="00085406">
      <w:pPr>
        <w:spacing w:after="0"/>
        <w:jc w:val="center"/>
        <w:rPr>
          <w:sz w:val="36"/>
          <w:szCs w:val="36"/>
        </w:rPr>
      </w:pPr>
      <w:r w:rsidRPr="00433B5F">
        <w:rPr>
          <w:sz w:val="36"/>
          <w:szCs w:val="36"/>
        </w:rPr>
        <w:t>Drug Free Schools and Campuses Committee</w:t>
      </w:r>
    </w:p>
    <w:p w14:paraId="392104AE" w14:textId="77777777" w:rsidR="003D3564" w:rsidRDefault="003D3564" w:rsidP="00085406">
      <w:pPr>
        <w:spacing w:after="0"/>
      </w:pPr>
    </w:p>
    <w:p w14:paraId="6411CFFD" w14:textId="159B0896" w:rsidR="004B64F0" w:rsidRDefault="00085406" w:rsidP="004B64F0">
      <w:pPr>
        <w:spacing w:after="0"/>
        <w:rPr>
          <w:i/>
        </w:rPr>
      </w:pPr>
      <w:r>
        <w:rPr>
          <w:b/>
        </w:rPr>
        <w:t>Members</w:t>
      </w:r>
      <w:r w:rsidR="00607ED6">
        <w:rPr>
          <w:b/>
        </w:rPr>
        <w:t xml:space="preserve"> Present</w:t>
      </w:r>
      <w:r>
        <w:rPr>
          <w:b/>
        </w:rPr>
        <w:t xml:space="preserve">: </w:t>
      </w:r>
      <w:r w:rsidR="004B64F0">
        <w:t>Brian Beccue,</w:t>
      </w:r>
      <w:r w:rsidR="00FE7CA7">
        <w:t xml:space="preserve"> </w:t>
      </w:r>
      <w:r w:rsidR="00627238">
        <w:t>Kendra Bumpus</w:t>
      </w:r>
      <w:r w:rsidR="00FE7CA7">
        <w:t xml:space="preserve">, </w:t>
      </w:r>
      <w:r w:rsidR="004B64F0">
        <w:t>Bob Grimmer,</w:t>
      </w:r>
      <w:r w:rsidR="00907DEB">
        <w:t xml:space="preserve"> </w:t>
      </w:r>
      <w:r w:rsidR="004B64F0">
        <w:t xml:space="preserve">Corporal </w:t>
      </w:r>
      <w:r w:rsidR="00C80C24">
        <w:t>Shawn Tuthill</w:t>
      </w:r>
      <w:r w:rsidR="004B64F0">
        <w:t xml:space="preserve">, Shelly Ridgeway, </w:t>
      </w:r>
      <w:r w:rsidR="00907DEB">
        <w:t>and</w:t>
      </w:r>
      <w:r w:rsidR="00907DEB">
        <w:rPr>
          <w:i/>
        </w:rPr>
        <w:t xml:space="preserve"> </w:t>
      </w:r>
      <w:r w:rsidR="00771FA4" w:rsidRPr="00771FA4">
        <w:rPr>
          <w:iCs/>
        </w:rPr>
        <w:t>Amber Toler</w:t>
      </w:r>
    </w:p>
    <w:p w14:paraId="50B8323D" w14:textId="77777777" w:rsidR="003D3564" w:rsidRPr="00433B5F" w:rsidRDefault="00A874EE" w:rsidP="004B64F0">
      <w:pPr>
        <w:spacing w:after="0"/>
        <w:rPr>
          <w:i/>
        </w:rPr>
      </w:pPr>
      <w:r>
        <w:rPr>
          <w:i/>
        </w:rPr>
        <w:t xml:space="preserve">     </w:t>
      </w:r>
    </w:p>
    <w:p w14:paraId="456C1EEF" w14:textId="77777777" w:rsidR="003D3564" w:rsidRPr="00085406" w:rsidRDefault="003D3564" w:rsidP="00085406">
      <w:pPr>
        <w:spacing w:after="0"/>
        <w:rPr>
          <w:rFonts w:cstheme="minorHAnsi"/>
          <w:b/>
          <w:u w:val="single"/>
        </w:rPr>
      </w:pPr>
      <w:r w:rsidRPr="00085406">
        <w:rPr>
          <w:rFonts w:cstheme="minorHAnsi"/>
          <w:b/>
          <w:u w:val="single"/>
        </w:rPr>
        <w:t>M</w:t>
      </w:r>
      <w:r w:rsidR="00085406">
        <w:rPr>
          <w:rFonts w:cstheme="minorHAnsi"/>
          <w:b/>
          <w:u w:val="single"/>
        </w:rPr>
        <w:t>EETING INFORMATION________________________________________________________________</w:t>
      </w:r>
    </w:p>
    <w:p w14:paraId="5FEB8952" w14:textId="7CF2E351" w:rsidR="003D3564" w:rsidRDefault="003D3564" w:rsidP="00085406">
      <w:pPr>
        <w:spacing w:after="0"/>
      </w:pPr>
      <w:r>
        <w:t>Da</w:t>
      </w:r>
      <w:r w:rsidR="006A46C3">
        <w:t xml:space="preserve">y: </w:t>
      </w:r>
      <w:r w:rsidR="003A6DB2">
        <w:t>Wednesday</w:t>
      </w:r>
      <w:r w:rsidR="0062647B">
        <w:t>, February 28</w:t>
      </w:r>
      <w:r w:rsidR="003A6DB2">
        <w:t>, 202</w:t>
      </w:r>
      <w:r w:rsidR="00D4691C">
        <w:t>4</w:t>
      </w:r>
    </w:p>
    <w:p w14:paraId="69FFE81A" w14:textId="77777777" w:rsidR="003D3564" w:rsidRDefault="003D3564" w:rsidP="00085406">
      <w:pPr>
        <w:spacing w:after="0"/>
      </w:pPr>
      <w:r>
        <w:t>Time: 2:00pm</w:t>
      </w:r>
    </w:p>
    <w:p w14:paraId="19781B11" w14:textId="3726D6E2" w:rsidR="003D3564" w:rsidRDefault="003D3564" w:rsidP="00085406">
      <w:pPr>
        <w:spacing w:after="0"/>
      </w:pPr>
      <w:r>
        <w:t xml:space="preserve">Location: </w:t>
      </w:r>
      <w:r w:rsidR="0062647B">
        <w:t>Teams</w:t>
      </w:r>
    </w:p>
    <w:p w14:paraId="5348FA53" w14:textId="77777777" w:rsidR="003A6DB2" w:rsidRDefault="003A6DB2" w:rsidP="003A6DB2">
      <w:pPr>
        <w:spacing w:after="0"/>
      </w:pPr>
    </w:p>
    <w:p w14:paraId="31B83312" w14:textId="383AE5CC" w:rsidR="003A6DB2" w:rsidRPr="00085406" w:rsidRDefault="00607ED6" w:rsidP="003A6DB2">
      <w:pPr>
        <w:spacing w:after="0"/>
        <w:rPr>
          <w:b/>
          <w:u w:val="single"/>
        </w:rPr>
      </w:pPr>
      <w:r>
        <w:rPr>
          <w:b/>
          <w:u w:val="single"/>
        </w:rPr>
        <w:t>MINUTES_</w:t>
      </w:r>
      <w:r w:rsidR="003A6DB2">
        <w:rPr>
          <w:b/>
          <w:u w:val="single"/>
        </w:rPr>
        <w:t>____________________________________________________________________________</w:t>
      </w:r>
    </w:p>
    <w:p w14:paraId="028C091E" w14:textId="77777777" w:rsidR="003A6DB2" w:rsidRDefault="003A6DB2" w:rsidP="003A6DB2">
      <w:pPr>
        <w:pStyle w:val="ListParagraph"/>
        <w:numPr>
          <w:ilvl w:val="0"/>
          <w:numId w:val="2"/>
        </w:numPr>
        <w:spacing w:after="0"/>
      </w:pPr>
      <w:r>
        <w:t>Review Previous Meeting Minutes</w:t>
      </w:r>
    </w:p>
    <w:p w14:paraId="514673A1" w14:textId="77777777" w:rsidR="003A6DB2" w:rsidRDefault="003A6DB2" w:rsidP="003A6DB2">
      <w:pPr>
        <w:pStyle w:val="ListParagraph"/>
        <w:numPr>
          <w:ilvl w:val="0"/>
          <w:numId w:val="2"/>
        </w:numPr>
        <w:spacing w:after="0"/>
      </w:pPr>
      <w:r>
        <w:t>Old Business</w:t>
      </w:r>
    </w:p>
    <w:p w14:paraId="1C1CB984" w14:textId="27838641" w:rsidR="000376C7" w:rsidRDefault="00D4691C" w:rsidP="000376C7">
      <w:pPr>
        <w:pStyle w:val="ListParagraph"/>
        <w:numPr>
          <w:ilvl w:val="1"/>
          <w:numId w:val="2"/>
        </w:numPr>
        <w:spacing w:after="0" w:line="256" w:lineRule="auto"/>
      </w:pPr>
      <w:r>
        <w:t>AOD Use and Perceptions Survey</w:t>
      </w:r>
    </w:p>
    <w:p w14:paraId="127FFCE1" w14:textId="1257B1C7" w:rsidR="00902EE1" w:rsidRDefault="00902EE1" w:rsidP="00902EE1">
      <w:pPr>
        <w:pStyle w:val="ListParagraph"/>
        <w:numPr>
          <w:ilvl w:val="2"/>
          <w:numId w:val="2"/>
        </w:numPr>
        <w:spacing w:after="0" w:line="256" w:lineRule="auto"/>
      </w:pPr>
      <w:r>
        <w:t>IRB Process and Training</w:t>
      </w:r>
    </w:p>
    <w:p w14:paraId="0CD22DB1" w14:textId="0FD6F994" w:rsidR="00902EE1" w:rsidRDefault="00902EE1" w:rsidP="00902EE1">
      <w:pPr>
        <w:pStyle w:val="ListParagraph"/>
        <w:numPr>
          <w:ilvl w:val="2"/>
          <w:numId w:val="2"/>
        </w:numPr>
        <w:spacing w:after="0" w:line="256" w:lineRule="auto"/>
      </w:pPr>
      <w:r>
        <w:t>Awaiting Implementation from IHEC</w:t>
      </w:r>
    </w:p>
    <w:p w14:paraId="2B3EA7A7" w14:textId="1E971924" w:rsidR="009D35D3" w:rsidRDefault="009D35D3" w:rsidP="000376C7">
      <w:pPr>
        <w:pStyle w:val="ListParagraph"/>
        <w:numPr>
          <w:ilvl w:val="1"/>
          <w:numId w:val="2"/>
        </w:numPr>
        <w:spacing w:after="0" w:line="256" w:lineRule="auto"/>
      </w:pPr>
      <w:r>
        <w:t>Biennial Review</w:t>
      </w:r>
    </w:p>
    <w:p w14:paraId="7F9C21CF" w14:textId="39F8FFA1" w:rsidR="00902EE1" w:rsidRDefault="00902EE1" w:rsidP="00902EE1">
      <w:pPr>
        <w:pStyle w:val="ListParagraph"/>
        <w:numPr>
          <w:ilvl w:val="2"/>
          <w:numId w:val="2"/>
        </w:numPr>
        <w:spacing w:after="0" w:line="256" w:lineRule="auto"/>
      </w:pPr>
      <w:r>
        <w:t>Status update</w:t>
      </w:r>
    </w:p>
    <w:p w14:paraId="63EA500E" w14:textId="77777777" w:rsidR="003A6DB2" w:rsidRDefault="003A6DB2" w:rsidP="003A6DB2">
      <w:pPr>
        <w:spacing w:after="0"/>
      </w:pPr>
    </w:p>
    <w:p w14:paraId="2F0E15CF" w14:textId="77777777" w:rsidR="003A6DB2" w:rsidRDefault="003A6DB2" w:rsidP="003A6DB2">
      <w:pPr>
        <w:pStyle w:val="ListParagraph"/>
        <w:numPr>
          <w:ilvl w:val="0"/>
          <w:numId w:val="2"/>
        </w:numPr>
        <w:spacing w:after="0"/>
      </w:pPr>
      <w:r>
        <w:t>New Business</w:t>
      </w:r>
    </w:p>
    <w:p w14:paraId="66C5312D" w14:textId="03066CB4" w:rsidR="00F11D14" w:rsidRDefault="00D4691C" w:rsidP="00F11D14">
      <w:pPr>
        <w:pStyle w:val="ListParagraph"/>
        <w:numPr>
          <w:ilvl w:val="1"/>
          <w:numId w:val="2"/>
        </w:numPr>
        <w:spacing w:after="0"/>
      </w:pPr>
      <w:r>
        <w:t>Program/university updates</w:t>
      </w:r>
    </w:p>
    <w:p w14:paraId="7EFEE8F6" w14:textId="77777777" w:rsidR="00CA7785" w:rsidRDefault="00CA7785" w:rsidP="00CA7785">
      <w:pPr>
        <w:pStyle w:val="ListParagraph"/>
        <w:numPr>
          <w:ilvl w:val="2"/>
          <w:numId w:val="2"/>
        </w:numPr>
        <w:spacing w:after="0"/>
      </w:pPr>
      <w:r>
        <w:t>Narcan can be provided across campus</w:t>
      </w:r>
    </w:p>
    <w:p w14:paraId="143C1AB5" w14:textId="08099030" w:rsidR="00CA7785" w:rsidRDefault="00CA7785" w:rsidP="00CA7785">
      <w:pPr>
        <w:pStyle w:val="ListParagraph"/>
        <w:numPr>
          <w:ilvl w:val="3"/>
          <w:numId w:val="2"/>
        </w:numPr>
        <w:spacing w:after="0"/>
      </w:pPr>
      <w:r>
        <w:t xml:space="preserve">Offered in multiple locations, including SHS vending machine and in AOD groups </w:t>
      </w:r>
    </w:p>
    <w:p w14:paraId="75EA92BD" w14:textId="2A8945C2" w:rsidR="00CA7785" w:rsidRDefault="00CA7785" w:rsidP="00CA7785">
      <w:pPr>
        <w:pStyle w:val="ListParagraph"/>
        <w:numPr>
          <w:ilvl w:val="2"/>
          <w:numId w:val="2"/>
        </w:numPr>
        <w:spacing w:after="0"/>
      </w:pPr>
      <w:r>
        <w:t xml:space="preserve">Report of increased concern in </w:t>
      </w:r>
      <w:r w:rsidR="00BD7DAE">
        <w:t>fentanyl</w:t>
      </w:r>
      <w:r>
        <w:t>-laced products</w:t>
      </w:r>
    </w:p>
    <w:p w14:paraId="60D9569D" w14:textId="5961FF5C" w:rsidR="00CA7785" w:rsidRDefault="00CA7785" w:rsidP="00CA7785">
      <w:pPr>
        <w:pStyle w:val="ListParagraph"/>
        <w:numPr>
          <w:ilvl w:val="3"/>
          <w:numId w:val="2"/>
        </w:numPr>
        <w:spacing w:after="0"/>
      </w:pPr>
      <w:r>
        <w:t xml:space="preserve">Proposal to offer </w:t>
      </w:r>
      <w:r w:rsidR="00BD7DAE">
        <w:t>fentanyl</w:t>
      </w:r>
      <w:r>
        <w:t xml:space="preserve"> testing </w:t>
      </w:r>
    </w:p>
    <w:p w14:paraId="3300EF34" w14:textId="77777777" w:rsidR="00A13507" w:rsidRDefault="00CA7785" w:rsidP="00A13507">
      <w:pPr>
        <w:pStyle w:val="ListParagraph"/>
        <w:numPr>
          <w:ilvl w:val="3"/>
          <w:numId w:val="2"/>
        </w:numPr>
        <w:spacing w:after="0"/>
      </w:pPr>
      <w:r>
        <w:t>Exploring grant options</w:t>
      </w:r>
      <w:r w:rsidRPr="00CA7785">
        <w:t xml:space="preserve"> </w:t>
      </w:r>
    </w:p>
    <w:p w14:paraId="32B9BE3E" w14:textId="368F501B" w:rsidR="00CA7785" w:rsidRDefault="00CA7785" w:rsidP="00A13507">
      <w:pPr>
        <w:pStyle w:val="ListParagraph"/>
        <w:numPr>
          <w:ilvl w:val="3"/>
          <w:numId w:val="2"/>
        </w:numPr>
        <w:spacing w:after="0"/>
      </w:pPr>
      <w:r>
        <w:t>Bob and Jane meeting with Illinois credentialing board regarding programs and grant funding</w:t>
      </w:r>
    </w:p>
    <w:p w14:paraId="1023679E" w14:textId="747152EE" w:rsidR="00A13507" w:rsidRDefault="00A13507" w:rsidP="00A13507">
      <w:pPr>
        <w:pStyle w:val="ListParagraph"/>
        <w:numPr>
          <w:ilvl w:val="2"/>
          <w:numId w:val="2"/>
        </w:numPr>
        <w:spacing w:after="0"/>
      </w:pPr>
      <w:r>
        <w:t>Cannabis continue</w:t>
      </w:r>
      <w:r w:rsidR="00BD7DAE">
        <w:t>s</w:t>
      </w:r>
      <w:r>
        <w:t xml:space="preserve"> to be most used substance</w:t>
      </w:r>
      <w:r w:rsidR="00BD7DAE">
        <w:t xml:space="preserve"> on campus</w:t>
      </w:r>
    </w:p>
    <w:p w14:paraId="65A1902F" w14:textId="2451F43F" w:rsidR="00D4691C" w:rsidRDefault="0062647B" w:rsidP="00F11D14">
      <w:pPr>
        <w:pStyle w:val="ListParagraph"/>
        <w:numPr>
          <w:ilvl w:val="1"/>
          <w:numId w:val="2"/>
        </w:numPr>
        <w:spacing w:after="0"/>
      </w:pPr>
      <w:r>
        <w:t>AOD Programming Evaluation</w:t>
      </w:r>
    </w:p>
    <w:p w14:paraId="01650BC4" w14:textId="0C5487D8" w:rsidR="004F055D" w:rsidRDefault="004F055D" w:rsidP="00CA7785">
      <w:pPr>
        <w:pStyle w:val="ListParagraph"/>
        <w:numPr>
          <w:ilvl w:val="2"/>
          <w:numId w:val="2"/>
        </w:numPr>
        <w:spacing w:after="0"/>
      </w:pPr>
      <w:r>
        <w:t>Strengths:</w:t>
      </w:r>
    </w:p>
    <w:p w14:paraId="7CC5A310" w14:textId="1F61EA8C" w:rsidR="004F055D" w:rsidRDefault="004F055D" w:rsidP="004F055D">
      <w:pPr>
        <w:pStyle w:val="ListParagraph"/>
        <w:numPr>
          <w:ilvl w:val="3"/>
          <w:numId w:val="2"/>
        </w:numPr>
        <w:spacing w:after="0"/>
      </w:pPr>
      <w:r>
        <w:t>Distribution of Narcan</w:t>
      </w:r>
    </w:p>
    <w:p w14:paraId="41733262" w14:textId="64C68F22" w:rsidR="004F055D" w:rsidRDefault="004F055D" w:rsidP="004F055D">
      <w:pPr>
        <w:pStyle w:val="ListParagraph"/>
        <w:numPr>
          <w:ilvl w:val="3"/>
          <w:numId w:val="2"/>
        </w:numPr>
        <w:spacing w:after="0"/>
      </w:pPr>
      <w:r>
        <w:t>Offering individual AOD intervention sessions</w:t>
      </w:r>
    </w:p>
    <w:p w14:paraId="08A4396D" w14:textId="518D3646" w:rsidR="004F055D" w:rsidRDefault="004F055D" w:rsidP="004F055D">
      <w:pPr>
        <w:pStyle w:val="ListParagraph"/>
        <w:numPr>
          <w:ilvl w:val="3"/>
          <w:numId w:val="2"/>
        </w:numPr>
        <w:spacing w:after="0"/>
      </w:pPr>
      <w:r>
        <w:t>Consistent programming</w:t>
      </w:r>
    </w:p>
    <w:p w14:paraId="7AF73838" w14:textId="7EF659F8" w:rsidR="004F055D" w:rsidRDefault="004F055D" w:rsidP="004F055D">
      <w:pPr>
        <w:pStyle w:val="ListParagraph"/>
        <w:numPr>
          <w:ilvl w:val="3"/>
          <w:numId w:val="2"/>
        </w:numPr>
        <w:spacing w:after="0"/>
      </w:pPr>
      <w:r>
        <w:t>Consistent enforcement</w:t>
      </w:r>
    </w:p>
    <w:p w14:paraId="62DCAD4E" w14:textId="735B2733" w:rsidR="004F055D" w:rsidRDefault="004F055D" w:rsidP="004F055D">
      <w:pPr>
        <w:pStyle w:val="ListParagraph"/>
        <w:numPr>
          <w:ilvl w:val="4"/>
          <w:numId w:val="2"/>
        </w:numPr>
        <w:spacing w:after="0"/>
      </w:pPr>
      <w:r>
        <w:t>Kendra reported increased fines and loss of housing contract outcomes for covered smoke detectors</w:t>
      </w:r>
    </w:p>
    <w:p w14:paraId="123C6875" w14:textId="77777777" w:rsidR="004F055D" w:rsidRDefault="004F055D" w:rsidP="00CA7785">
      <w:pPr>
        <w:pStyle w:val="ListParagraph"/>
        <w:numPr>
          <w:ilvl w:val="2"/>
          <w:numId w:val="2"/>
        </w:numPr>
        <w:spacing w:after="0"/>
      </w:pPr>
      <w:r>
        <w:t>Areas of Improvement:</w:t>
      </w:r>
    </w:p>
    <w:p w14:paraId="320636E6" w14:textId="77777777" w:rsidR="004F055D" w:rsidRDefault="00CA7785" w:rsidP="004F055D">
      <w:pPr>
        <w:pStyle w:val="ListParagraph"/>
        <w:numPr>
          <w:ilvl w:val="3"/>
          <w:numId w:val="2"/>
        </w:numPr>
        <w:spacing w:after="0"/>
      </w:pPr>
      <w:r>
        <w:t xml:space="preserve">Recovery </w:t>
      </w:r>
      <w:r w:rsidR="004F055D">
        <w:t>Living and Learning Communities program</w:t>
      </w:r>
    </w:p>
    <w:p w14:paraId="4F382AB1" w14:textId="77777777" w:rsidR="004F055D" w:rsidRDefault="004F055D" w:rsidP="004F055D">
      <w:pPr>
        <w:pStyle w:val="ListParagraph"/>
        <w:numPr>
          <w:ilvl w:val="4"/>
          <w:numId w:val="2"/>
        </w:numPr>
        <w:spacing w:after="0"/>
      </w:pPr>
      <w:r>
        <w:t>D</w:t>
      </w:r>
      <w:r w:rsidR="00CA7785">
        <w:t xml:space="preserve">iscussion </w:t>
      </w:r>
      <w:r>
        <w:t>on benefits and impacts</w:t>
      </w:r>
    </w:p>
    <w:p w14:paraId="45250983" w14:textId="0CF5DD51" w:rsidR="00A13507" w:rsidRDefault="004F055D" w:rsidP="004F055D">
      <w:pPr>
        <w:pStyle w:val="ListParagraph"/>
        <w:numPr>
          <w:ilvl w:val="4"/>
          <w:numId w:val="2"/>
        </w:numPr>
        <w:spacing w:after="0"/>
      </w:pPr>
      <w:r>
        <w:t>Review</w:t>
      </w:r>
      <w:r w:rsidR="00A13507">
        <w:t xml:space="preserve"> previous and current advocation in this area</w:t>
      </w:r>
    </w:p>
    <w:p w14:paraId="139BF905" w14:textId="769E177B" w:rsidR="00907DEB" w:rsidRDefault="00907DEB" w:rsidP="004F055D">
      <w:pPr>
        <w:pStyle w:val="ListParagraph"/>
        <w:numPr>
          <w:ilvl w:val="3"/>
          <w:numId w:val="2"/>
        </w:numPr>
        <w:spacing w:after="0"/>
      </w:pPr>
      <w:r>
        <w:t>Increased</w:t>
      </w:r>
      <w:r w:rsidR="004F055D">
        <w:t xml:space="preserve"> prevention programming</w:t>
      </w:r>
      <w:r>
        <w:t xml:space="preserve"> focus on </w:t>
      </w:r>
      <w:r w:rsidR="004F055D">
        <w:t>fentanyl</w:t>
      </w:r>
      <w:r>
        <w:t xml:space="preserve"> awareness and education</w:t>
      </w:r>
    </w:p>
    <w:p w14:paraId="38671CE5" w14:textId="77777777" w:rsidR="004F055D" w:rsidRDefault="004F055D" w:rsidP="004F055D">
      <w:pPr>
        <w:pStyle w:val="ListParagraph"/>
        <w:numPr>
          <w:ilvl w:val="3"/>
          <w:numId w:val="2"/>
        </w:numPr>
        <w:spacing w:after="0"/>
      </w:pPr>
      <w:r>
        <w:lastRenderedPageBreak/>
        <w:t xml:space="preserve">Not yet able to implement a </w:t>
      </w:r>
      <w:r w:rsidR="00907DEB">
        <w:t xml:space="preserve">Recovery/Harm Reduction </w:t>
      </w:r>
      <w:r w:rsidR="00BD7DAE">
        <w:t>therapeutic group</w:t>
      </w:r>
      <w:r>
        <w:t xml:space="preserve"> due to low student participation</w:t>
      </w:r>
    </w:p>
    <w:p w14:paraId="034BCD20" w14:textId="76F49806" w:rsidR="00BD7DAE" w:rsidRDefault="00BD7DAE" w:rsidP="004F055D">
      <w:pPr>
        <w:pStyle w:val="ListParagraph"/>
        <w:numPr>
          <w:ilvl w:val="3"/>
          <w:numId w:val="2"/>
        </w:numPr>
        <w:spacing w:after="0"/>
      </w:pPr>
      <w:r>
        <w:t>AOD psychoeducation</w:t>
      </w:r>
      <w:r w:rsidR="004F055D">
        <w:t>al groups are</w:t>
      </w:r>
      <w:r>
        <w:t xml:space="preserve"> influenced by research, but </w:t>
      </w:r>
      <w:r w:rsidR="004F055D">
        <w:t>are not</w:t>
      </w:r>
      <w:r>
        <w:t xml:space="preserve"> evidenced-based curriculum</w:t>
      </w:r>
      <w:r w:rsidR="004F055D">
        <w:t>s</w:t>
      </w:r>
    </w:p>
    <w:p w14:paraId="0C7EC72D" w14:textId="7416C952" w:rsidR="00902EE1" w:rsidRDefault="004F055D" w:rsidP="00F11D14">
      <w:pPr>
        <w:pStyle w:val="ListParagraph"/>
        <w:numPr>
          <w:ilvl w:val="1"/>
          <w:numId w:val="2"/>
        </w:numPr>
        <w:spacing w:after="0"/>
      </w:pPr>
      <w:r>
        <w:t xml:space="preserve">Review of training opportunities and resources. </w:t>
      </w:r>
    </w:p>
    <w:p w14:paraId="7E5AC214" w14:textId="2192C171" w:rsidR="00A13507" w:rsidRDefault="00A13507" w:rsidP="00A13507">
      <w:pPr>
        <w:pStyle w:val="ListParagraph"/>
        <w:numPr>
          <w:ilvl w:val="2"/>
          <w:numId w:val="2"/>
        </w:numPr>
        <w:spacing w:after="0"/>
      </w:pPr>
      <w:r>
        <w:t xml:space="preserve">Interest in scheduling training and offering to </w:t>
      </w:r>
      <w:r w:rsidR="004F055D">
        <w:t>teams</w:t>
      </w:r>
      <w:r>
        <w:t xml:space="preserve"> </w:t>
      </w:r>
    </w:p>
    <w:p w14:paraId="0E1C7209" w14:textId="77777777" w:rsidR="00D37379" w:rsidRDefault="00D37379" w:rsidP="00D34FAA">
      <w:pPr>
        <w:pStyle w:val="ListParagraph"/>
        <w:spacing w:after="0"/>
        <w:ind w:left="2160"/>
      </w:pPr>
    </w:p>
    <w:p w14:paraId="7D210E66" w14:textId="77777777" w:rsidR="003A6DB2" w:rsidRDefault="003A6DB2" w:rsidP="003A6DB2">
      <w:pPr>
        <w:pStyle w:val="ListParagraph"/>
        <w:spacing w:after="0"/>
        <w:ind w:left="1440"/>
      </w:pPr>
    </w:p>
    <w:p w14:paraId="78326553" w14:textId="77777777" w:rsidR="003A6DB2" w:rsidRPr="00085406" w:rsidRDefault="003A6DB2" w:rsidP="003A6DB2">
      <w:pPr>
        <w:spacing w:after="0"/>
        <w:rPr>
          <w:b/>
          <w:u w:val="single"/>
        </w:rPr>
      </w:pPr>
      <w:r w:rsidRPr="00085406">
        <w:rPr>
          <w:b/>
          <w:u w:val="single"/>
        </w:rPr>
        <w:t>NEXT MEETING</w:t>
      </w:r>
      <w:r>
        <w:rPr>
          <w:b/>
          <w:u w:val="single"/>
        </w:rPr>
        <w:t>________________________________________________________________________</w:t>
      </w:r>
    </w:p>
    <w:p w14:paraId="40660E2C" w14:textId="17EBEAD2" w:rsidR="003A6DB2" w:rsidRDefault="003A6DB2" w:rsidP="003A6DB2">
      <w:pPr>
        <w:spacing w:after="0"/>
      </w:pPr>
      <w:r>
        <w:t xml:space="preserve">Wednesday, </w:t>
      </w:r>
      <w:r w:rsidR="0062647B">
        <w:t>March 27</w:t>
      </w:r>
      <w:r>
        <w:t>, 202</w:t>
      </w:r>
      <w:r w:rsidR="00BD7DAE">
        <w:t>4</w:t>
      </w:r>
      <w:r>
        <w:t xml:space="preserve"> at 2:00pm via </w:t>
      </w:r>
      <w:r w:rsidR="0062647B">
        <w:t>Teams</w:t>
      </w:r>
    </w:p>
    <w:p w14:paraId="060B0251" w14:textId="77777777" w:rsidR="000F1684" w:rsidRDefault="000F1684" w:rsidP="00AE6AFF">
      <w:pPr>
        <w:spacing w:after="0"/>
      </w:pPr>
    </w:p>
    <w:sectPr w:rsidR="000F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1470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8E8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B42"/>
    <w:multiLevelType w:val="hybridMultilevel"/>
    <w:tmpl w:val="3C20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81AFE"/>
    <w:multiLevelType w:val="hybridMultilevel"/>
    <w:tmpl w:val="5C68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4489"/>
    <w:multiLevelType w:val="hybridMultilevel"/>
    <w:tmpl w:val="0D48C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4445E"/>
    <w:multiLevelType w:val="hybridMultilevel"/>
    <w:tmpl w:val="0DCA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0140B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D1220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15AB9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3440A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90DE7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971749">
    <w:abstractNumId w:val="7"/>
  </w:num>
  <w:num w:numId="2" w16cid:durableId="90784189">
    <w:abstractNumId w:val="1"/>
  </w:num>
  <w:num w:numId="3" w16cid:durableId="1042823866">
    <w:abstractNumId w:val="9"/>
  </w:num>
  <w:num w:numId="4" w16cid:durableId="1282490987">
    <w:abstractNumId w:val="8"/>
  </w:num>
  <w:num w:numId="5" w16cid:durableId="1715541170">
    <w:abstractNumId w:val="6"/>
  </w:num>
  <w:num w:numId="6" w16cid:durableId="122580555">
    <w:abstractNumId w:val="0"/>
  </w:num>
  <w:num w:numId="7" w16cid:durableId="344552667">
    <w:abstractNumId w:val="10"/>
  </w:num>
  <w:num w:numId="8" w16cid:durableId="1490906754">
    <w:abstractNumId w:val="5"/>
  </w:num>
  <w:num w:numId="9" w16cid:durableId="476383340">
    <w:abstractNumId w:val="2"/>
  </w:num>
  <w:num w:numId="10" w16cid:durableId="619340077">
    <w:abstractNumId w:val="3"/>
  </w:num>
  <w:num w:numId="11" w16cid:durableId="897934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4"/>
    <w:rsid w:val="000376C7"/>
    <w:rsid w:val="00062951"/>
    <w:rsid w:val="00085406"/>
    <w:rsid w:val="000F1684"/>
    <w:rsid w:val="00112A01"/>
    <w:rsid w:val="00140EBC"/>
    <w:rsid w:val="001D4019"/>
    <w:rsid w:val="002673AB"/>
    <w:rsid w:val="003A6DB2"/>
    <w:rsid w:val="003D3564"/>
    <w:rsid w:val="00433B5F"/>
    <w:rsid w:val="004B64F0"/>
    <w:rsid w:val="004F055D"/>
    <w:rsid w:val="00542509"/>
    <w:rsid w:val="0055184A"/>
    <w:rsid w:val="00607ED6"/>
    <w:rsid w:val="0062647B"/>
    <w:rsid w:val="00627238"/>
    <w:rsid w:val="00664B3F"/>
    <w:rsid w:val="006A46C3"/>
    <w:rsid w:val="00720C87"/>
    <w:rsid w:val="00771C92"/>
    <w:rsid w:val="00771FA4"/>
    <w:rsid w:val="007A4740"/>
    <w:rsid w:val="00902EE1"/>
    <w:rsid w:val="00907DEB"/>
    <w:rsid w:val="009D35D3"/>
    <w:rsid w:val="00A13507"/>
    <w:rsid w:val="00A437A8"/>
    <w:rsid w:val="00A874EE"/>
    <w:rsid w:val="00AA4420"/>
    <w:rsid w:val="00AE6AFF"/>
    <w:rsid w:val="00BC455E"/>
    <w:rsid w:val="00BC7919"/>
    <w:rsid w:val="00BD7DAE"/>
    <w:rsid w:val="00C11C24"/>
    <w:rsid w:val="00C80C24"/>
    <w:rsid w:val="00CA4D11"/>
    <w:rsid w:val="00CA7785"/>
    <w:rsid w:val="00CB79BC"/>
    <w:rsid w:val="00CE24FF"/>
    <w:rsid w:val="00D311DA"/>
    <w:rsid w:val="00D34FAA"/>
    <w:rsid w:val="00D37379"/>
    <w:rsid w:val="00D4691C"/>
    <w:rsid w:val="00EC61BD"/>
    <w:rsid w:val="00F11D14"/>
    <w:rsid w:val="00F12BA2"/>
    <w:rsid w:val="00F23A77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D772"/>
  <w15:chartTrackingRefBased/>
  <w15:docId w15:val="{24F12280-7F19-42EF-ACF8-2EA6E7D5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DB69-E3A8-4963-BA11-93A1A768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Ridgeway, Rachelle E</dc:creator>
  <cp:keywords/>
  <dc:description/>
  <cp:lastModifiedBy>Ridgeway, Shelly E</cp:lastModifiedBy>
  <cp:revision>3</cp:revision>
  <dcterms:created xsi:type="dcterms:W3CDTF">2024-02-28T17:11:00Z</dcterms:created>
  <dcterms:modified xsi:type="dcterms:W3CDTF">2024-02-28T20:53:00Z</dcterms:modified>
</cp:coreProperties>
</file>